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4586C" w14:textId="55FD31B5" w:rsidR="001362B1" w:rsidRPr="00D330CD" w:rsidRDefault="001362B1" w:rsidP="000E4AD5">
      <w:pPr>
        <w:rPr>
          <w:rFonts w:ascii="Trebuchet MS" w:hAnsi="Trebuchet MS" w:cs="Arial"/>
          <w:sz w:val="20"/>
          <w:lang w:val="lt-LT"/>
        </w:rPr>
      </w:pP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  <w:t>PATVIRTINTA</w:t>
      </w:r>
    </w:p>
    <w:p w14:paraId="33B655F0" w14:textId="21CBABB6" w:rsidR="001362B1" w:rsidRPr="00D330CD" w:rsidRDefault="001362B1" w:rsidP="000E4AD5">
      <w:pPr>
        <w:rPr>
          <w:rFonts w:ascii="Trebuchet MS" w:hAnsi="Trebuchet MS" w:cs="Arial"/>
          <w:sz w:val="20"/>
          <w:lang w:val="lt-LT"/>
        </w:rPr>
      </w:pP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  <w:t xml:space="preserve">LITGRID AB generalinio direktoriaus </w:t>
      </w:r>
    </w:p>
    <w:p w14:paraId="1D872D0D" w14:textId="415E973A" w:rsidR="001362B1" w:rsidRPr="00681960" w:rsidRDefault="001362B1" w:rsidP="000E4AD5">
      <w:pPr>
        <w:rPr>
          <w:rFonts w:ascii="Trebuchet MS" w:hAnsi="Trebuchet MS" w:cstheme="minorHAnsi"/>
          <w:b/>
          <w:sz w:val="20"/>
          <w:lang w:val="lt-LT"/>
        </w:rPr>
      </w:pP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  <w:t>201</w:t>
      </w:r>
      <w:r w:rsidR="00533BA1" w:rsidRPr="00D330CD">
        <w:rPr>
          <w:rFonts w:ascii="Trebuchet MS" w:hAnsi="Trebuchet MS" w:cs="Arial"/>
          <w:sz w:val="20"/>
          <w:lang w:val="lt-LT"/>
        </w:rPr>
        <w:t>8</w:t>
      </w:r>
      <w:r w:rsidRPr="00D330CD">
        <w:rPr>
          <w:rFonts w:ascii="Trebuchet MS" w:hAnsi="Trebuchet MS" w:cs="Arial"/>
          <w:sz w:val="20"/>
          <w:lang w:val="lt-LT"/>
        </w:rPr>
        <w:t xml:space="preserve"> m. </w:t>
      </w:r>
      <w:r w:rsidR="00533BA1" w:rsidRPr="00D330CD">
        <w:rPr>
          <w:rFonts w:ascii="Trebuchet MS" w:hAnsi="Trebuchet MS" w:cs="Arial"/>
          <w:sz w:val="20"/>
          <w:lang w:val="lt-LT"/>
        </w:rPr>
        <w:t xml:space="preserve">lapkričio </w:t>
      </w:r>
      <w:r w:rsidRPr="00D330CD">
        <w:rPr>
          <w:rFonts w:ascii="Trebuchet MS" w:hAnsi="Trebuchet MS" w:cs="Arial"/>
          <w:sz w:val="20"/>
          <w:lang w:val="lt-LT"/>
        </w:rPr>
        <w:t>__d. įsakymu Nr. IS- ___</w:t>
      </w:r>
    </w:p>
    <w:p w14:paraId="3B43262F" w14:textId="77777777" w:rsidR="00AE3764" w:rsidRPr="00681960" w:rsidRDefault="00AE3764" w:rsidP="0054587C">
      <w:pPr>
        <w:jc w:val="center"/>
        <w:rPr>
          <w:rFonts w:ascii="Trebuchet MS" w:hAnsi="Trebuchet MS" w:cstheme="minorHAnsi"/>
          <w:b/>
          <w:sz w:val="20"/>
          <w:lang w:val="lt-LT"/>
        </w:rPr>
      </w:pPr>
    </w:p>
    <w:p w14:paraId="1A1CB217" w14:textId="73E5A858" w:rsidR="00B46B99" w:rsidRPr="00F11291" w:rsidRDefault="003B2562" w:rsidP="00B46B99">
      <w:pPr>
        <w:pBdr>
          <w:bottom w:val="single" w:sz="12" w:space="1" w:color="auto"/>
        </w:pBdr>
        <w:jc w:val="center"/>
        <w:rPr>
          <w:rFonts w:ascii="Trebuchet MS" w:hAnsi="Trebuchet MS" w:cstheme="minorHAnsi"/>
          <w:b/>
          <w:sz w:val="28"/>
          <w:szCs w:val="28"/>
          <w:lang w:val="lt-LT"/>
        </w:rPr>
      </w:pPr>
      <w:r w:rsidRPr="00F45610">
        <w:rPr>
          <w:rFonts w:ascii="Trebuchet MS" w:hAnsi="Trebuchet MS" w:cstheme="minorHAnsi"/>
          <w:b/>
          <w:sz w:val="28"/>
          <w:szCs w:val="28"/>
          <w:lang w:val="lt-LT"/>
        </w:rPr>
        <w:t>LITGRID AB</w:t>
      </w:r>
      <w:r w:rsidR="00B46B99" w:rsidRPr="00F45610">
        <w:rPr>
          <w:rFonts w:ascii="Trebuchet MS" w:hAnsi="Trebuchet MS" w:cstheme="minorHAnsi"/>
          <w:b/>
          <w:sz w:val="28"/>
          <w:szCs w:val="28"/>
          <w:lang w:val="lt-LT"/>
        </w:rPr>
        <w:t xml:space="preserve"> PRIIMTINŲ BANKŲ </w:t>
      </w:r>
      <w:r w:rsidR="00B46B99" w:rsidRPr="00F11291">
        <w:rPr>
          <w:rFonts w:ascii="Trebuchet MS" w:hAnsi="Trebuchet MS" w:cstheme="minorHAnsi"/>
          <w:b/>
          <w:sz w:val="28"/>
          <w:szCs w:val="28"/>
          <w:lang w:val="lt-LT"/>
        </w:rPr>
        <w:t>SĄRAŠAS</w:t>
      </w:r>
    </w:p>
    <w:p w14:paraId="59E8EE1A" w14:textId="77777777" w:rsidR="00554DEB" w:rsidRPr="00681960" w:rsidRDefault="00554DEB" w:rsidP="00B46B99">
      <w:pPr>
        <w:jc w:val="center"/>
        <w:rPr>
          <w:rFonts w:ascii="Trebuchet MS" w:hAnsi="Trebuchet MS" w:cstheme="minorHAnsi"/>
          <w:b/>
          <w:sz w:val="20"/>
          <w:lang w:val="lt-LT"/>
        </w:rPr>
      </w:pPr>
    </w:p>
    <w:p w14:paraId="0F1A17F1" w14:textId="13132587" w:rsidR="001C2E90" w:rsidRPr="00D330CD" w:rsidRDefault="001C2E90">
      <w:pPr>
        <w:pStyle w:val="ListParagraph"/>
        <w:rPr>
          <w:lang w:val="lt-LT"/>
        </w:rPr>
      </w:pPr>
      <w:r w:rsidRPr="00D330CD">
        <w:rPr>
          <w:lang w:val="lt-LT"/>
        </w:rPr>
        <w:t xml:space="preserve">Bankas, kuriam (arba kurį valdančiam subjektui, turinčiam ne mažiau kaip 50% to banko akcijų) suteiktas tarptautinės reitingų agentūros </w:t>
      </w:r>
      <w:r w:rsidR="00786FE1" w:rsidRPr="00D330CD">
        <w:rPr>
          <w:lang w:val="lt-LT"/>
        </w:rPr>
        <w:t>ilgalaikio skolinimo</w:t>
      </w:r>
      <w:r w:rsidRPr="00D330CD">
        <w:rPr>
          <w:lang w:val="lt-LT"/>
        </w:rPr>
        <w:t xml:space="preserve"> reitingas, ne mažesnis kaip:</w:t>
      </w:r>
    </w:p>
    <w:p w14:paraId="771544AD" w14:textId="092FECB6" w:rsidR="001C2E90" w:rsidRPr="00D330CD" w:rsidRDefault="001C2E90">
      <w:pPr>
        <w:pStyle w:val="ListParagraph"/>
        <w:numPr>
          <w:ilvl w:val="0"/>
          <w:numId w:val="6"/>
        </w:numPr>
        <w:rPr>
          <w:lang w:val="lt-LT"/>
        </w:rPr>
      </w:pPr>
      <w:r w:rsidRPr="00D330CD">
        <w:rPr>
          <w:lang w:val="lt-LT"/>
        </w:rPr>
        <w:t xml:space="preserve">Standard &amp; </w:t>
      </w:r>
      <w:proofErr w:type="spellStart"/>
      <w:r w:rsidRPr="00D330CD">
        <w:rPr>
          <w:lang w:val="lt-LT"/>
        </w:rPr>
        <w:t>Poor’s</w:t>
      </w:r>
      <w:proofErr w:type="spellEnd"/>
      <w:r w:rsidRPr="00D330CD">
        <w:rPr>
          <w:lang w:val="lt-LT"/>
        </w:rPr>
        <w:t>:</w:t>
      </w:r>
      <w:r w:rsidRPr="00D330CD">
        <w:rPr>
          <w:lang w:val="lt-LT"/>
        </w:rPr>
        <w:tab/>
        <w:t>BBB-;</w:t>
      </w:r>
      <w:r w:rsidR="00F11291">
        <w:rPr>
          <w:i/>
          <w:lang w:val="lt-LT"/>
        </w:rPr>
        <w:t xml:space="preserve"> arba</w:t>
      </w:r>
    </w:p>
    <w:p w14:paraId="05F88FAC" w14:textId="4F64094D" w:rsidR="001C2E90" w:rsidRPr="00D330CD" w:rsidRDefault="001C2E90">
      <w:pPr>
        <w:pStyle w:val="ListParagraph"/>
        <w:numPr>
          <w:ilvl w:val="0"/>
          <w:numId w:val="6"/>
        </w:numPr>
        <w:rPr>
          <w:lang w:val="lt-LT"/>
        </w:rPr>
      </w:pPr>
      <w:proofErr w:type="spellStart"/>
      <w:r w:rsidRPr="00D330CD">
        <w:rPr>
          <w:lang w:val="lt-LT"/>
        </w:rPr>
        <w:t>Fitch</w:t>
      </w:r>
      <w:proofErr w:type="spellEnd"/>
      <w:r w:rsidRPr="00D330CD">
        <w:rPr>
          <w:lang w:val="lt-LT"/>
        </w:rPr>
        <w:t>:</w:t>
      </w:r>
      <w:r w:rsidRPr="00D330CD">
        <w:rPr>
          <w:lang w:val="lt-LT"/>
        </w:rPr>
        <w:tab/>
      </w:r>
      <w:r w:rsidRPr="00D330CD">
        <w:rPr>
          <w:lang w:val="lt-LT"/>
        </w:rPr>
        <w:tab/>
        <w:t>BBB-;</w:t>
      </w:r>
      <w:r w:rsidR="00F11291">
        <w:rPr>
          <w:lang w:val="lt-LT"/>
        </w:rPr>
        <w:t xml:space="preserve"> </w:t>
      </w:r>
      <w:r w:rsidR="00F11291">
        <w:rPr>
          <w:i/>
          <w:lang w:val="lt-LT"/>
        </w:rPr>
        <w:t>arba</w:t>
      </w:r>
    </w:p>
    <w:p w14:paraId="2BAC5F79" w14:textId="77777777" w:rsidR="001C2E90" w:rsidRPr="00D330CD" w:rsidRDefault="001C2E90">
      <w:pPr>
        <w:pStyle w:val="ListParagraph"/>
        <w:numPr>
          <w:ilvl w:val="0"/>
          <w:numId w:val="6"/>
        </w:numPr>
        <w:rPr>
          <w:lang w:val="lt-LT"/>
        </w:rPr>
      </w:pPr>
      <w:proofErr w:type="spellStart"/>
      <w:r w:rsidRPr="00D330CD">
        <w:rPr>
          <w:lang w:val="lt-LT"/>
        </w:rPr>
        <w:t>Moody’s</w:t>
      </w:r>
      <w:proofErr w:type="spellEnd"/>
      <w:r w:rsidRPr="00D330CD">
        <w:rPr>
          <w:lang w:val="lt-LT"/>
        </w:rPr>
        <w:t>:</w:t>
      </w:r>
      <w:r w:rsidRPr="00D330CD">
        <w:rPr>
          <w:lang w:val="lt-LT"/>
        </w:rPr>
        <w:tab/>
        <w:t>Baa3.</w:t>
      </w:r>
    </w:p>
    <w:p w14:paraId="0ED78252" w14:textId="77777777" w:rsidR="001C2E90" w:rsidRPr="00681960" w:rsidRDefault="001C2E90" w:rsidP="00681960">
      <w:pPr>
        <w:ind w:left="360" w:firstLine="0"/>
        <w:rPr>
          <w:rFonts w:ascii="Trebuchet MS" w:hAnsi="Trebuchet MS"/>
          <w:sz w:val="20"/>
          <w:lang w:val="lt-LT"/>
        </w:rPr>
      </w:pPr>
    </w:p>
    <w:p w14:paraId="7CAF43B3" w14:textId="60937146" w:rsidR="00B46B99" w:rsidRPr="00D330CD" w:rsidRDefault="00B46B99">
      <w:pPr>
        <w:pStyle w:val="ListParagraph"/>
        <w:rPr>
          <w:lang w:val="lt-LT"/>
        </w:rPr>
      </w:pPr>
      <w:r w:rsidRPr="00D330CD">
        <w:rPr>
          <w:lang w:val="lt-LT"/>
        </w:rPr>
        <w:t>Lietuvos Respublikoje registruoti bankai</w:t>
      </w:r>
      <w:r w:rsidR="00E754AD" w:rsidRPr="00D330CD">
        <w:rPr>
          <w:lang w:val="lt-LT"/>
        </w:rPr>
        <w:t xml:space="preserve"> ir jų filialai</w:t>
      </w:r>
      <w:r w:rsidR="00957CDF" w:rsidRPr="00D330CD">
        <w:rPr>
          <w:lang w:val="lt-LT"/>
        </w:rPr>
        <w:t>,</w:t>
      </w:r>
      <w:r w:rsidRPr="00D330CD">
        <w:rPr>
          <w:lang w:val="lt-LT"/>
        </w:rPr>
        <w:t xml:space="preserve"> </w:t>
      </w:r>
      <w:r w:rsidR="00997A11" w:rsidRPr="00D330CD">
        <w:rPr>
          <w:lang w:val="lt-LT"/>
        </w:rPr>
        <w:t xml:space="preserve">atitinkantys </w:t>
      </w:r>
      <w:r w:rsidR="004E7ADB" w:rsidRPr="00D330CD">
        <w:rPr>
          <w:lang w:val="lt-LT"/>
        </w:rPr>
        <w:t>ilgalaikio skolinimo</w:t>
      </w:r>
      <w:r w:rsidR="00997A11" w:rsidRPr="00D330CD">
        <w:rPr>
          <w:lang w:val="lt-LT"/>
        </w:rPr>
        <w:t xml:space="preserve"> kriterijų</w:t>
      </w:r>
      <w:r w:rsidRPr="00D330CD">
        <w:rPr>
          <w:lang w:val="lt-LT"/>
        </w:rPr>
        <w:t>:</w:t>
      </w:r>
    </w:p>
    <w:p w14:paraId="6AC527E8" w14:textId="77777777" w:rsidR="00B46B99" w:rsidRPr="00D330CD" w:rsidRDefault="00B46B99">
      <w:pPr>
        <w:pStyle w:val="ListParagraph"/>
        <w:numPr>
          <w:ilvl w:val="0"/>
          <w:numId w:val="2"/>
        </w:numPr>
        <w:rPr>
          <w:lang w:val="lt-LT"/>
        </w:rPr>
      </w:pPr>
      <w:r w:rsidRPr="00D330CD">
        <w:rPr>
          <w:lang w:val="lt-LT"/>
        </w:rPr>
        <w:t>AB SEB bankas;</w:t>
      </w:r>
    </w:p>
    <w:p w14:paraId="094E71AB" w14:textId="1B2DFF3E" w:rsidR="00B46B99" w:rsidRPr="00D330CD" w:rsidRDefault="00B46B99">
      <w:pPr>
        <w:pStyle w:val="ListParagraph"/>
        <w:numPr>
          <w:ilvl w:val="0"/>
          <w:numId w:val="2"/>
        </w:numPr>
        <w:rPr>
          <w:lang w:val="lt-LT"/>
        </w:rPr>
      </w:pPr>
      <w:r w:rsidRPr="00D330CD">
        <w:rPr>
          <w:lang w:val="lt-LT"/>
        </w:rPr>
        <w:t>„Swedbank“, AB;</w:t>
      </w:r>
    </w:p>
    <w:p w14:paraId="4A596092" w14:textId="4A010134" w:rsidR="001B26EB" w:rsidRPr="00D330CD" w:rsidRDefault="00B46B99">
      <w:pPr>
        <w:pStyle w:val="ListParagraph"/>
        <w:numPr>
          <w:ilvl w:val="0"/>
          <w:numId w:val="2"/>
        </w:numPr>
        <w:rPr>
          <w:lang w:val="lt-LT"/>
        </w:rPr>
      </w:pPr>
      <w:r w:rsidRPr="00D330CD">
        <w:rPr>
          <w:lang w:val="lt-LT"/>
        </w:rPr>
        <w:t>Danske Bank A/S Lietuvos filialas;</w:t>
      </w:r>
    </w:p>
    <w:p w14:paraId="4B67D468" w14:textId="63EC0D5B" w:rsidR="001B26EB" w:rsidRPr="00D330CD" w:rsidRDefault="001B26EB">
      <w:pPr>
        <w:pStyle w:val="ListParagraph"/>
        <w:numPr>
          <w:ilvl w:val="0"/>
          <w:numId w:val="2"/>
        </w:numPr>
        <w:rPr>
          <w:lang w:val="lt-LT"/>
        </w:rPr>
      </w:pPr>
      <w:proofErr w:type="spellStart"/>
      <w:r w:rsidRPr="00D330CD">
        <w:rPr>
          <w:lang w:val="lt-LT"/>
        </w:rPr>
        <w:t>Luminor</w:t>
      </w:r>
      <w:proofErr w:type="spellEnd"/>
      <w:r w:rsidRPr="00D330CD">
        <w:rPr>
          <w:lang w:val="lt-LT"/>
        </w:rPr>
        <w:t xml:space="preserve"> Bank AB</w:t>
      </w:r>
      <w:r w:rsidR="0033505F" w:rsidRPr="00D330CD">
        <w:rPr>
          <w:lang w:val="lt-LT"/>
        </w:rPr>
        <w:t>;</w:t>
      </w:r>
    </w:p>
    <w:p w14:paraId="6EEB97BA" w14:textId="05817572" w:rsidR="00B46B99" w:rsidRPr="00D330CD" w:rsidRDefault="000B2412">
      <w:pPr>
        <w:pStyle w:val="ListParagraph"/>
        <w:numPr>
          <w:ilvl w:val="0"/>
          <w:numId w:val="2"/>
        </w:numPr>
        <w:rPr>
          <w:lang w:val="lt-LT"/>
        </w:rPr>
      </w:pPr>
      <w:r w:rsidRPr="00D330CD">
        <w:rPr>
          <w:lang w:val="lt-LT"/>
        </w:rPr>
        <w:t xml:space="preserve">„OP </w:t>
      </w:r>
      <w:proofErr w:type="spellStart"/>
      <w:r w:rsidRPr="00D330CD">
        <w:rPr>
          <w:lang w:val="lt-LT"/>
        </w:rPr>
        <w:t>Corporate</w:t>
      </w:r>
      <w:proofErr w:type="spellEnd"/>
      <w:r w:rsidRPr="00D330CD">
        <w:rPr>
          <w:lang w:val="lt-LT"/>
        </w:rPr>
        <w:t xml:space="preserve"> Bank“ </w:t>
      </w:r>
      <w:proofErr w:type="spellStart"/>
      <w:r w:rsidR="00AA6CCF" w:rsidRPr="00D330CD">
        <w:rPr>
          <w:lang w:val="lt-LT"/>
        </w:rPr>
        <w:t>plc</w:t>
      </w:r>
      <w:proofErr w:type="spellEnd"/>
      <w:r w:rsidR="00AA6CCF" w:rsidRPr="00D330CD">
        <w:rPr>
          <w:lang w:val="lt-LT"/>
        </w:rPr>
        <w:t xml:space="preserve"> </w:t>
      </w:r>
      <w:r w:rsidR="00B46B99" w:rsidRPr="00D330CD">
        <w:rPr>
          <w:lang w:val="lt-LT"/>
        </w:rPr>
        <w:t>Lietuvos filialas;</w:t>
      </w:r>
    </w:p>
    <w:p w14:paraId="5F28AA96" w14:textId="45946CCD" w:rsidR="00B46B99" w:rsidRPr="00D330CD" w:rsidRDefault="00B46B99">
      <w:pPr>
        <w:pStyle w:val="ListParagraph"/>
        <w:numPr>
          <w:ilvl w:val="0"/>
          <w:numId w:val="2"/>
        </w:numPr>
        <w:rPr>
          <w:lang w:val="lt-LT"/>
        </w:rPr>
      </w:pPr>
      <w:proofErr w:type="spellStart"/>
      <w:r w:rsidRPr="00D330CD">
        <w:rPr>
          <w:lang w:val="lt-LT"/>
        </w:rPr>
        <w:t>Svenska</w:t>
      </w:r>
      <w:proofErr w:type="spellEnd"/>
      <w:r w:rsidRPr="00D330CD">
        <w:rPr>
          <w:lang w:val="lt-LT"/>
        </w:rPr>
        <w:t xml:space="preserve"> </w:t>
      </w:r>
      <w:proofErr w:type="spellStart"/>
      <w:r w:rsidRPr="00D330CD">
        <w:rPr>
          <w:lang w:val="lt-LT"/>
        </w:rPr>
        <w:t>Handelsbanken</w:t>
      </w:r>
      <w:proofErr w:type="spellEnd"/>
      <w:r w:rsidRPr="00D330CD">
        <w:rPr>
          <w:lang w:val="lt-LT"/>
        </w:rPr>
        <w:t xml:space="preserve"> AB Lietuvos filialas</w:t>
      </w:r>
      <w:r w:rsidR="00E55664" w:rsidRPr="00D330CD">
        <w:rPr>
          <w:lang w:val="lt-LT"/>
        </w:rPr>
        <w:t>;</w:t>
      </w:r>
    </w:p>
    <w:p w14:paraId="357C87D4" w14:textId="4A04CDA4" w:rsidR="00E55664" w:rsidRPr="00D330CD" w:rsidRDefault="00F45610">
      <w:pPr>
        <w:pStyle w:val="ListParagraph"/>
        <w:numPr>
          <w:ilvl w:val="0"/>
          <w:numId w:val="2"/>
        </w:numPr>
        <w:rPr>
          <w:lang w:val="lt-LT"/>
        </w:rPr>
      </w:pPr>
      <w:r>
        <w:rPr>
          <w:lang w:val="lt-LT"/>
        </w:rPr>
        <w:t>AB</w:t>
      </w:r>
      <w:r w:rsidR="00E55664" w:rsidRPr="00D330CD">
        <w:rPr>
          <w:lang w:val="lt-LT"/>
        </w:rPr>
        <w:t xml:space="preserve"> Šiaulių bankas.</w:t>
      </w:r>
    </w:p>
    <w:p w14:paraId="36252B9D" w14:textId="77777777" w:rsidR="00B46B99" w:rsidRPr="00D330CD" w:rsidRDefault="00B46B99" w:rsidP="00B85E48">
      <w:pPr>
        <w:spacing w:after="60"/>
        <w:jc w:val="both"/>
        <w:rPr>
          <w:rFonts w:ascii="Trebuchet MS" w:hAnsi="Trebuchet MS"/>
          <w:sz w:val="20"/>
          <w:lang w:val="lt-LT"/>
        </w:rPr>
      </w:pPr>
    </w:p>
    <w:p w14:paraId="75F49EEE" w14:textId="0A457B72" w:rsidR="001362B1" w:rsidRPr="00D330CD" w:rsidRDefault="001362B1" w:rsidP="001362B1">
      <w:pPr>
        <w:spacing w:after="60"/>
        <w:ind w:left="360" w:firstLine="0"/>
        <w:jc w:val="center"/>
        <w:rPr>
          <w:rFonts w:ascii="Trebuchet MS" w:hAnsi="Trebuchet MS"/>
          <w:sz w:val="20"/>
          <w:lang w:val="lt-LT"/>
        </w:rPr>
      </w:pPr>
      <w:r w:rsidRPr="00D330CD">
        <w:rPr>
          <w:rFonts w:ascii="Trebuchet MS" w:hAnsi="Trebuchet MS"/>
          <w:sz w:val="20"/>
          <w:lang w:val="lt-LT"/>
        </w:rPr>
        <w:t>________________</w:t>
      </w:r>
    </w:p>
    <w:p w14:paraId="3168A61A" w14:textId="77777777" w:rsidR="00A43882" w:rsidRPr="007A72C9" w:rsidRDefault="00A43882" w:rsidP="00B85E48">
      <w:pPr>
        <w:spacing w:after="60"/>
        <w:rPr>
          <w:rFonts w:ascii="Trebuchet MS" w:hAnsi="Trebuchet MS" w:cs="Arial"/>
          <w:sz w:val="20"/>
          <w:lang w:val="lt-LT"/>
        </w:rPr>
      </w:pPr>
    </w:p>
    <w:p w14:paraId="16B8F41C" w14:textId="77777777" w:rsidR="003B2562" w:rsidRPr="00D330CD" w:rsidRDefault="003B2562" w:rsidP="00681960">
      <w:pPr>
        <w:ind w:left="1080" w:firstLine="0"/>
        <w:rPr>
          <w:lang w:val="lt-LT"/>
        </w:rPr>
      </w:pPr>
    </w:p>
    <w:p w14:paraId="5079A6A5" w14:textId="77777777" w:rsidR="00BA6E03" w:rsidRPr="00D330CD" w:rsidRDefault="00BA6E03" w:rsidP="00681960">
      <w:pPr>
        <w:ind w:left="357" w:firstLine="0"/>
        <w:rPr>
          <w:lang w:val="lt-LT"/>
        </w:rPr>
      </w:pPr>
      <w:bookmarkStart w:id="0" w:name="_GoBack"/>
      <w:bookmarkEnd w:id="0"/>
    </w:p>
    <w:sectPr w:rsidR="00BA6E03" w:rsidRPr="00D330CD" w:rsidSect="000E4AD5">
      <w:footerReference w:type="default" r:id="rId7"/>
      <w:pgSz w:w="11906" w:h="16838"/>
      <w:pgMar w:top="709" w:right="567" w:bottom="1134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C69F3" w14:textId="77777777" w:rsidR="001D2FDA" w:rsidRDefault="001D2FDA" w:rsidP="00791EEA">
      <w:pPr>
        <w:spacing w:after="0"/>
      </w:pPr>
      <w:r>
        <w:separator/>
      </w:r>
    </w:p>
  </w:endnote>
  <w:endnote w:type="continuationSeparator" w:id="0">
    <w:p w14:paraId="29043580" w14:textId="77777777" w:rsidR="001D2FDA" w:rsidRDefault="001D2FDA" w:rsidP="00791E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B77FA" w14:textId="428833D9" w:rsidR="00791EEA" w:rsidRDefault="00791EEA" w:rsidP="00791EEA">
    <w:pPr>
      <w:pStyle w:val="Footer"/>
      <w:jc w:val="center"/>
    </w:pPr>
  </w:p>
  <w:p w14:paraId="79068D01" w14:textId="77777777" w:rsidR="00791EEA" w:rsidRDefault="00791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1D348" w14:textId="77777777" w:rsidR="001D2FDA" w:rsidRDefault="001D2FDA" w:rsidP="00791EEA">
      <w:pPr>
        <w:spacing w:after="0"/>
      </w:pPr>
      <w:r>
        <w:separator/>
      </w:r>
    </w:p>
  </w:footnote>
  <w:footnote w:type="continuationSeparator" w:id="0">
    <w:p w14:paraId="156BBDA7" w14:textId="77777777" w:rsidR="001D2FDA" w:rsidRDefault="001D2FDA" w:rsidP="00791E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45494"/>
    <w:multiLevelType w:val="hybridMultilevel"/>
    <w:tmpl w:val="1098D5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078"/>
    <w:multiLevelType w:val="hybridMultilevel"/>
    <w:tmpl w:val="38ECFDF6"/>
    <w:lvl w:ilvl="0" w:tplc="9050E15A">
      <w:start w:val="1"/>
      <w:numFmt w:val="decimal"/>
      <w:pStyle w:val="ListParagraph"/>
      <w:lvlText w:val="%1)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71F52"/>
    <w:multiLevelType w:val="multilevel"/>
    <w:tmpl w:val="076C27E4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3" w15:restartNumberingAfterBreak="0">
    <w:nsid w:val="24F920F9"/>
    <w:multiLevelType w:val="hybridMultilevel"/>
    <w:tmpl w:val="85547BAA"/>
    <w:lvl w:ilvl="0" w:tplc="95E2A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E78B9"/>
    <w:multiLevelType w:val="hybridMultilevel"/>
    <w:tmpl w:val="B8D2CDB6"/>
    <w:lvl w:ilvl="0" w:tplc="4808B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67EA8"/>
    <w:multiLevelType w:val="hybridMultilevel"/>
    <w:tmpl w:val="71B842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87C"/>
    <w:rsid w:val="00077B8B"/>
    <w:rsid w:val="000A4D35"/>
    <w:rsid w:val="000B2412"/>
    <w:rsid w:val="000B2E10"/>
    <w:rsid w:val="000E4AD5"/>
    <w:rsid w:val="001362B1"/>
    <w:rsid w:val="001454EC"/>
    <w:rsid w:val="001905CE"/>
    <w:rsid w:val="001A4E54"/>
    <w:rsid w:val="001B26EB"/>
    <w:rsid w:val="001B7E8C"/>
    <w:rsid w:val="001C2E90"/>
    <w:rsid w:val="001D122F"/>
    <w:rsid w:val="001D2FDA"/>
    <w:rsid w:val="001D3397"/>
    <w:rsid w:val="001F72BA"/>
    <w:rsid w:val="002466CA"/>
    <w:rsid w:val="00281368"/>
    <w:rsid w:val="00296A64"/>
    <w:rsid w:val="002D0353"/>
    <w:rsid w:val="0033505F"/>
    <w:rsid w:val="00343A9B"/>
    <w:rsid w:val="00392E88"/>
    <w:rsid w:val="003A69D0"/>
    <w:rsid w:val="003B2562"/>
    <w:rsid w:val="003E4F42"/>
    <w:rsid w:val="003E7F9E"/>
    <w:rsid w:val="004343F5"/>
    <w:rsid w:val="0044420C"/>
    <w:rsid w:val="00495D9E"/>
    <w:rsid w:val="004B01CE"/>
    <w:rsid w:val="004B3285"/>
    <w:rsid w:val="004E7ADB"/>
    <w:rsid w:val="0053140A"/>
    <w:rsid w:val="00533BA1"/>
    <w:rsid w:val="0054587C"/>
    <w:rsid w:val="00554DEB"/>
    <w:rsid w:val="005734E9"/>
    <w:rsid w:val="005E2C35"/>
    <w:rsid w:val="00621148"/>
    <w:rsid w:val="0065315F"/>
    <w:rsid w:val="0065342A"/>
    <w:rsid w:val="00674AF3"/>
    <w:rsid w:val="00681960"/>
    <w:rsid w:val="006A6AEB"/>
    <w:rsid w:val="006D2320"/>
    <w:rsid w:val="0073715F"/>
    <w:rsid w:val="00755C49"/>
    <w:rsid w:val="00786FE1"/>
    <w:rsid w:val="00791EEA"/>
    <w:rsid w:val="007A72C9"/>
    <w:rsid w:val="007C68C1"/>
    <w:rsid w:val="007E435A"/>
    <w:rsid w:val="00874DF4"/>
    <w:rsid w:val="008925E4"/>
    <w:rsid w:val="008930EC"/>
    <w:rsid w:val="008E1754"/>
    <w:rsid w:val="00904107"/>
    <w:rsid w:val="00910668"/>
    <w:rsid w:val="00911C23"/>
    <w:rsid w:val="00957CDF"/>
    <w:rsid w:val="00997A11"/>
    <w:rsid w:val="009A5BD6"/>
    <w:rsid w:val="009E268F"/>
    <w:rsid w:val="009E49B4"/>
    <w:rsid w:val="009F01C2"/>
    <w:rsid w:val="00A31E58"/>
    <w:rsid w:val="00A43882"/>
    <w:rsid w:val="00A835D3"/>
    <w:rsid w:val="00AA6CCF"/>
    <w:rsid w:val="00AD23CE"/>
    <w:rsid w:val="00AE3764"/>
    <w:rsid w:val="00B27348"/>
    <w:rsid w:val="00B46B99"/>
    <w:rsid w:val="00B519F0"/>
    <w:rsid w:val="00B85E48"/>
    <w:rsid w:val="00BA6E03"/>
    <w:rsid w:val="00C32882"/>
    <w:rsid w:val="00C42992"/>
    <w:rsid w:val="00C679D7"/>
    <w:rsid w:val="00CA759C"/>
    <w:rsid w:val="00CA7997"/>
    <w:rsid w:val="00CB5F2C"/>
    <w:rsid w:val="00CE1075"/>
    <w:rsid w:val="00CF2AC1"/>
    <w:rsid w:val="00CF3DD2"/>
    <w:rsid w:val="00D330CD"/>
    <w:rsid w:val="00DB5006"/>
    <w:rsid w:val="00DF2605"/>
    <w:rsid w:val="00E23EC3"/>
    <w:rsid w:val="00E52579"/>
    <w:rsid w:val="00E55664"/>
    <w:rsid w:val="00E754AD"/>
    <w:rsid w:val="00EC1203"/>
    <w:rsid w:val="00F007F4"/>
    <w:rsid w:val="00F11291"/>
    <w:rsid w:val="00F31A4A"/>
    <w:rsid w:val="00F4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C7777"/>
  <w15:docId w15:val="{6F7F9A41-8C97-4634-AE8A-289A750D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87C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54587C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587C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Calibri" w:hAnsi="Calibri"/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4587C"/>
    <w:rPr>
      <w:rFonts w:ascii="Calibri" w:eastAsia="Calibri" w:hAnsi="Calibri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54587C"/>
    <w:rPr>
      <w:rFonts w:ascii="Calibri" w:eastAsia="Calibri" w:hAnsi="Calibri" w:cs="Times New Roman"/>
      <w:b/>
      <w:szCs w:val="20"/>
    </w:rPr>
  </w:style>
  <w:style w:type="paragraph" w:styleId="ListParagraph">
    <w:name w:val="List Paragraph"/>
    <w:basedOn w:val="Normal"/>
    <w:autoRedefine/>
    <w:uiPriority w:val="34"/>
    <w:qFormat/>
    <w:rsid w:val="002466CA"/>
    <w:pPr>
      <w:numPr>
        <w:numId w:val="3"/>
      </w:numPr>
      <w:tabs>
        <w:tab w:val="left" w:pos="360"/>
        <w:tab w:val="left" w:pos="426"/>
      </w:tabs>
      <w:spacing w:after="60"/>
      <w:jc w:val="both"/>
    </w:pPr>
    <w:rPr>
      <w:szCs w:val="24"/>
    </w:rPr>
  </w:style>
  <w:style w:type="character" w:styleId="Hyperlink">
    <w:name w:val="Hyperlink"/>
    <w:uiPriority w:val="99"/>
    <w:rsid w:val="005458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87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7C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byletter">
    <w:name w:val="list by letter"/>
    <w:basedOn w:val="ListParagraph"/>
    <w:autoRedefine/>
    <w:qFormat/>
    <w:rsid w:val="00B46B99"/>
    <w:pPr>
      <w:numPr>
        <w:numId w:val="0"/>
      </w:numPr>
      <w:ind w:left="1276" w:hanging="425"/>
    </w:pPr>
    <w:rPr>
      <w:lang w:val="lt-LT"/>
    </w:rPr>
  </w:style>
  <w:style w:type="paragraph" w:styleId="Header">
    <w:name w:val="header"/>
    <w:basedOn w:val="Normal"/>
    <w:link w:val="HeaderChar"/>
    <w:uiPriority w:val="99"/>
    <w:unhideWhenUsed/>
    <w:rsid w:val="00791EEA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91EEA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91EEA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91EEA"/>
    <w:rPr>
      <w:rFonts w:eastAsia="Times New Roman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E4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49B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49B4"/>
    <w:rPr>
      <w:rFonts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9B4"/>
    <w:rPr>
      <w:rFonts w:eastAsia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Aušra Želvienė</cp:lastModifiedBy>
  <cp:revision>3</cp:revision>
  <cp:lastPrinted>2017-10-06T07:03:00Z</cp:lastPrinted>
  <dcterms:created xsi:type="dcterms:W3CDTF">2018-11-16T12:24:00Z</dcterms:created>
  <dcterms:modified xsi:type="dcterms:W3CDTF">2018-11-16T12:25:00Z</dcterms:modified>
</cp:coreProperties>
</file>